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УТВЕРЖДАЮ</w:t>
      </w: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Директор школы_______________М.Э. Гартман</w:t>
      </w: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_________________________ 2018 г.</w:t>
      </w: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6"/>
          <w:szCs w:val="26"/>
        </w:rPr>
      </w:pP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865222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F2878">
        <w:rPr>
          <w:rStyle w:val="a5"/>
          <w:sz w:val="26"/>
          <w:szCs w:val="26"/>
        </w:rPr>
        <w:t>План психолого-педагогического сопровождения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F2878">
        <w:rPr>
          <w:rStyle w:val="a5"/>
          <w:sz w:val="26"/>
          <w:szCs w:val="26"/>
        </w:rPr>
        <w:t>обучающихся выпускных классов при подготовке к ГИА (ОГЭ и ЕГЭ)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в 2018-201</w:t>
      </w:r>
      <w:bookmarkStart w:id="0" w:name="_GoBack"/>
      <w:bookmarkEnd w:id="0"/>
      <w:r>
        <w:rPr>
          <w:rStyle w:val="a5"/>
          <w:sz w:val="26"/>
          <w:szCs w:val="26"/>
        </w:rPr>
        <w:t>9</w:t>
      </w:r>
      <w:r w:rsidRPr="00DF2878">
        <w:rPr>
          <w:rStyle w:val="a5"/>
          <w:sz w:val="26"/>
          <w:szCs w:val="26"/>
        </w:rPr>
        <w:t xml:space="preserve"> учебном году.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F2878">
        <w:rPr>
          <w:sz w:val="26"/>
          <w:szCs w:val="26"/>
        </w:rPr>
        <w:t> 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F2878">
        <w:rPr>
          <w:rStyle w:val="a5"/>
          <w:sz w:val="26"/>
          <w:szCs w:val="26"/>
        </w:rPr>
        <w:t>Цель</w:t>
      </w:r>
      <w:r w:rsidRPr="00DF2878">
        <w:rPr>
          <w:rStyle w:val="apple-converted-space"/>
          <w:b/>
          <w:bCs/>
          <w:sz w:val="26"/>
          <w:szCs w:val="26"/>
        </w:rPr>
        <w:t> </w:t>
      </w:r>
      <w:r w:rsidRPr="00DF2878">
        <w:rPr>
          <w:sz w:val="26"/>
          <w:szCs w:val="26"/>
        </w:rPr>
        <w:t>психологической подготовки – выработка психологических качеств, умений и навыков выпускников, которые повысят эффективность подготовки к прохождению ГИА и позволят каждому обучающемуся  более успешно вести себя во время экзамена.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F2878">
        <w:rPr>
          <w:rStyle w:val="a5"/>
          <w:sz w:val="26"/>
          <w:szCs w:val="26"/>
        </w:rPr>
        <w:t>Задачи:</w:t>
      </w:r>
    </w:p>
    <w:p w:rsidR="00865222" w:rsidRPr="00DF2878" w:rsidRDefault="00865222" w:rsidP="00865222">
      <w:pPr>
        <w:numPr>
          <w:ilvl w:val="0"/>
          <w:numId w:val="1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Развитие познавательного компонента психологической готовности к ГИА: отработка навыков самоорганизации и самоконтроля, волевой саморегуляции, развитие внимания, памяти, мышления.</w:t>
      </w:r>
    </w:p>
    <w:p w:rsidR="00865222" w:rsidRPr="00DF2878" w:rsidRDefault="00865222" w:rsidP="00865222">
      <w:pPr>
        <w:numPr>
          <w:ilvl w:val="0"/>
          <w:numId w:val="1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Уменьшение уровня тревожности с помощью овладения навыками психофизической саморегуляции.</w:t>
      </w:r>
    </w:p>
    <w:p w:rsidR="00865222" w:rsidRPr="00DF2878" w:rsidRDefault="00865222" w:rsidP="00865222">
      <w:pPr>
        <w:numPr>
          <w:ilvl w:val="0"/>
          <w:numId w:val="1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Содействие  адаптации учащихся к процессу проведения ГИА.</w:t>
      </w:r>
    </w:p>
    <w:p w:rsidR="00865222" w:rsidRPr="00DF2878" w:rsidRDefault="00865222" w:rsidP="00865222">
      <w:pPr>
        <w:numPr>
          <w:ilvl w:val="0"/>
          <w:numId w:val="1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Создание  необходимого психологического настроя у педагогов, классных руководителей,  учащихся    и     их   родителей  во время  подготовки и проведения  экзаменационных испытаний.</w:t>
      </w:r>
    </w:p>
    <w:p w:rsidR="00865222" w:rsidRPr="00DF2878" w:rsidRDefault="00865222" w:rsidP="0086522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F2878">
        <w:rPr>
          <w:rStyle w:val="a5"/>
          <w:sz w:val="26"/>
          <w:szCs w:val="26"/>
        </w:rPr>
        <w:t> Направления работы:</w:t>
      </w:r>
    </w:p>
    <w:p w:rsidR="00865222" w:rsidRPr="00DF2878" w:rsidRDefault="00865222" w:rsidP="00865222">
      <w:pPr>
        <w:numPr>
          <w:ilvl w:val="0"/>
          <w:numId w:val="2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Диагностическое направление.</w:t>
      </w:r>
    </w:p>
    <w:p w:rsidR="00865222" w:rsidRPr="00DF2878" w:rsidRDefault="00865222" w:rsidP="00865222">
      <w:pPr>
        <w:numPr>
          <w:ilvl w:val="0"/>
          <w:numId w:val="2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Психокоррекционная  и  развивающая  работа  с обучающимися.</w:t>
      </w:r>
    </w:p>
    <w:p w:rsidR="00865222" w:rsidRPr="00DF2878" w:rsidRDefault="00865222" w:rsidP="00865222">
      <w:pPr>
        <w:numPr>
          <w:ilvl w:val="0"/>
          <w:numId w:val="2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Консультирование  учащихся, родителей, педагогов по вопросам психологической готовности к экзаменационным испытаниям.</w:t>
      </w:r>
    </w:p>
    <w:p w:rsidR="00865222" w:rsidRPr="00DF2878" w:rsidRDefault="00865222" w:rsidP="00865222">
      <w:pPr>
        <w:numPr>
          <w:ilvl w:val="0"/>
          <w:numId w:val="2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Профилактическая  работа.</w:t>
      </w:r>
    </w:p>
    <w:p w:rsidR="00865222" w:rsidRDefault="00865222" w:rsidP="00865222">
      <w:pPr>
        <w:numPr>
          <w:ilvl w:val="0"/>
          <w:numId w:val="2"/>
        </w:numPr>
        <w:shd w:val="clear" w:color="auto" w:fill="FFFFFF"/>
        <w:ind w:left="848"/>
        <w:rPr>
          <w:sz w:val="26"/>
          <w:szCs w:val="26"/>
        </w:rPr>
      </w:pPr>
      <w:r w:rsidRPr="00DF2878">
        <w:rPr>
          <w:sz w:val="26"/>
          <w:szCs w:val="26"/>
        </w:rPr>
        <w:t>Организационно-методическая  работа.  </w:t>
      </w:r>
    </w:p>
    <w:p w:rsidR="00865222" w:rsidRPr="00DF2878" w:rsidRDefault="00865222" w:rsidP="0086522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7380"/>
        <w:gridCol w:w="1620"/>
      </w:tblGrid>
      <w:tr w:rsidR="00865222" w:rsidRPr="00DF2878" w:rsidTr="005C704B"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lastRenderedPageBreak/>
              <w:t>Содержание деятельности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Планируемый результат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Сроки</w:t>
            </w:r>
          </w:p>
        </w:tc>
      </w:tr>
      <w:tr w:rsidR="00865222" w:rsidRPr="00DF2878" w:rsidTr="005C704B">
        <w:tc>
          <w:tcPr>
            <w:tcW w:w="14960" w:type="dxa"/>
            <w:gridSpan w:val="3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tabs>
                <w:tab w:val="left" w:pos="6345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1.     Диагностическое направление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4"/>
                <w:b/>
                <w:bCs/>
                <w:sz w:val="26"/>
                <w:szCs w:val="26"/>
              </w:rPr>
              <w:t>Цель – информационное  обеспечение  процесса  психологического сопровождения готовности к ГИА</w:t>
            </w:r>
          </w:p>
        </w:tc>
      </w:tr>
      <w:tr w:rsidR="00865222" w:rsidRPr="00DF2878" w:rsidTr="005C704B">
        <w:trPr>
          <w:trHeight w:val="3100"/>
        </w:trPr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     Подбор методик для диагностики психологической готовности учащихся к 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     Отбор критериев и показателей по трем компонентам психологической готовности к 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3.     Проведение  диагностики.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4.     Анализ полученных результатов.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5.    Создание  банка  методик, приёмов  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    работы  по адаптации  к  ГИА. 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Определение  уровня  психологической готовности выпускников к экзаменационным испытаниям по трем компонентам психологической готовности к ГИА (самоорганизация и самоконтроль, познавательные процессы  – познавательный компонент, тревожность – личностный компонент, знакомство с процедурой ГИА– процессуальный компонент).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Формирование  групп  учащихся, имеющих  проблемы  в обучении и  психологической готовности к ГИА.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Сентябрь -Декабрь</w:t>
            </w:r>
          </w:p>
        </w:tc>
      </w:tr>
      <w:tr w:rsidR="00865222" w:rsidRPr="00DF2878" w:rsidTr="005C704B">
        <w:tc>
          <w:tcPr>
            <w:tcW w:w="14960" w:type="dxa"/>
            <w:gridSpan w:val="3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2.     Психокоррекционная  и  развивающая  работа  со  школьниками.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4"/>
                <w:b/>
                <w:bCs/>
                <w:sz w:val="26"/>
                <w:szCs w:val="26"/>
              </w:rPr>
              <w:t>Цель – создание  условий  для психологической готовности к ГИА и  решения психологических проблем конкретных учащихся.</w:t>
            </w:r>
          </w:p>
        </w:tc>
      </w:tr>
      <w:tr w:rsidR="00865222" w:rsidRPr="00DF2878" w:rsidTr="005C704B">
        <w:trPr>
          <w:trHeight w:val="2980"/>
        </w:trPr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     Формирование  групп  учащихся  с  низким  уровнем  психологической готовности к ГИА (группа риска), планирование  занятий  с  ними.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     Проведение  цикла занятий в форме психологических тренингов  для  учащихся 9-11-х  классов по развитию у них внимания, памяти, самоорганизации и самоконтроля, снятия тревожности.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3.     Проведение занятий по релаксации на основе изучения методов и приемов  психофизической саморегуляции.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4.     Групповые  и  индивидуальные     беседы по проблемам психологической готовности к ГИА.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 Развитие познавательных процессов (памяти, внимания учащихся).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Овладение  учащимися приёмами  и навыками психофизической саморегуляции, выработка умений  самостоятельно противостоять  стрессу.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Сентябрь -Май</w:t>
            </w:r>
          </w:p>
        </w:tc>
      </w:tr>
      <w:tr w:rsidR="00865222" w:rsidRPr="00DF2878" w:rsidTr="005C704B">
        <w:tc>
          <w:tcPr>
            <w:tcW w:w="14960" w:type="dxa"/>
            <w:gridSpan w:val="3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 xml:space="preserve">3.      Консультирование  учащихся, родителей, педагогов по вопросам психологической готовности к экзаменационным </w:t>
            </w:r>
            <w:r w:rsidRPr="00DF2878">
              <w:rPr>
                <w:rStyle w:val="a5"/>
                <w:sz w:val="26"/>
                <w:szCs w:val="26"/>
              </w:rPr>
              <w:lastRenderedPageBreak/>
              <w:t>испытаниям.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4"/>
                <w:b/>
                <w:bCs/>
                <w:sz w:val="26"/>
                <w:szCs w:val="26"/>
              </w:rPr>
              <w:t>Цель – оказание  психологической  помощи  и  поддержки субъектам ГИА, обучение  их навыкам  саморегуляции.</w:t>
            </w:r>
          </w:p>
        </w:tc>
      </w:tr>
      <w:tr w:rsidR="00865222" w:rsidRPr="00DF2878" w:rsidTr="005C704B">
        <w:trPr>
          <w:trHeight w:val="1120"/>
        </w:trPr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lastRenderedPageBreak/>
              <w:t>1. Выступление  на  родительском  собрании «Психологический комфорт в семье во время экзаменов».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Выступление  на   тематических классных часах по теме «Пути достижения успеха  на  экзамене».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5. Индивидуальные  консультации  для выпускников.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6. Психологические тренинги  для  учащихся – обучение  методам и приёмам  эмоционально-волевой  регуляции.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7. Работа по запросу  родителей и педагогов.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8. Организация имитации ситуации сдачи ГИА (проведение репетиционного экзамена в форме ГИА).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 Понимание необходимости психологического сопровождения 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Формирование представлений о мотивационных установках к организации и проведению 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3. Овладение методами и приемами создания комфортной ситуации в семье выпускника школы во время сдачи 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4. Готовность и способность субъектов ГИА к эмоционально – волевой регуляции.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Январь - май</w:t>
            </w:r>
          </w:p>
        </w:tc>
      </w:tr>
      <w:tr w:rsidR="00865222" w:rsidRPr="00DF2878" w:rsidTr="005C704B">
        <w:tc>
          <w:tcPr>
            <w:tcW w:w="14960" w:type="dxa"/>
            <w:gridSpan w:val="3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4.     Профилактическая  работа.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4"/>
                <w:b/>
                <w:bCs/>
                <w:sz w:val="26"/>
                <w:szCs w:val="26"/>
              </w:rPr>
              <w:t>Цель – проведение  мероприятий, направленных  на  создание  благоприятных  условий  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 </w:t>
            </w:r>
          </w:p>
        </w:tc>
      </w:tr>
      <w:tr w:rsidR="00865222" w:rsidRPr="00DF2878" w:rsidTr="005C704B">
        <w:trPr>
          <w:trHeight w:val="2980"/>
        </w:trPr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 Разработка и проведение тематических классных часов  «Пути достижения успеха  на  экзамене».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Проведение психологических  игр на снятие тревожности у учащихся и их родителей.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3. Работа  в  микрогруппах  с  учащимися   с  одинаковыми  психологическими проблемами по подготовке к ГИА.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Создание  благоприятных  условий  для  проведения  экзаменационных испытаний.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Март – май</w:t>
            </w:r>
          </w:p>
        </w:tc>
      </w:tr>
      <w:tr w:rsidR="00865222" w:rsidRPr="00DF2878" w:rsidTr="005C704B">
        <w:tc>
          <w:tcPr>
            <w:tcW w:w="14960" w:type="dxa"/>
            <w:gridSpan w:val="3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t>5.      Организационно-методическая  работа.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rStyle w:val="a5"/>
                <w:sz w:val="26"/>
                <w:szCs w:val="26"/>
              </w:rPr>
              <w:lastRenderedPageBreak/>
              <w:t> </w:t>
            </w:r>
            <w:r w:rsidRPr="00DF2878">
              <w:rPr>
                <w:rStyle w:val="a4"/>
                <w:b/>
                <w:bCs/>
                <w:sz w:val="26"/>
                <w:szCs w:val="26"/>
              </w:rPr>
              <w:t>Цель – разработка  программ  диагностики, коррекционных и развивающих занятий, рекомендаций.</w:t>
            </w:r>
          </w:p>
        </w:tc>
      </w:tr>
      <w:tr w:rsidR="00865222" w:rsidRPr="00DF2878" w:rsidTr="005C704B">
        <w:trPr>
          <w:trHeight w:val="2600"/>
        </w:trPr>
        <w:tc>
          <w:tcPr>
            <w:tcW w:w="596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lastRenderedPageBreak/>
              <w:t>1. Разработка  цикла  занятий  в форме психологического тренинга  для  учащихся  9 и 11-ых  классов с проблемами психологической готовности к ГИА.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Разработка  рекомендаций, памяток  для  учащихся, педагогов, родителей.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3. Составление программы  занятий   по релаксации.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4. Оформление  информационного  стенда, наглядных  материалов для учащихся и родителей.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5. Составление  расписания  занятий (психологических тренингов) групповых  и  индивидуальных по психологическому сопровождению готовности к ГИА и.</w:t>
            </w:r>
          </w:p>
        </w:tc>
        <w:tc>
          <w:tcPr>
            <w:tcW w:w="738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1. Формирование психологической готовности к ГИА по ее трем компонентам (познавательному, личностному и процессуальному).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2. Создание банка методических разработок и наглядности по психологическому сопровождению готовности к ГИА.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865222" w:rsidRPr="00DF2878" w:rsidRDefault="00865222" w:rsidP="005C704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 </w:t>
            </w:r>
          </w:p>
          <w:p w:rsidR="00865222" w:rsidRPr="00DF2878" w:rsidRDefault="00865222" w:rsidP="005C70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2878">
              <w:rPr>
                <w:sz w:val="26"/>
                <w:szCs w:val="26"/>
              </w:rPr>
              <w:t>Декабрь - май</w:t>
            </w:r>
          </w:p>
        </w:tc>
      </w:tr>
    </w:tbl>
    <w:p w:rsidR="00865222" w:rsidRPr="00DF2878" w:rsidRDefault="00865222" w:rsidP="00865222"/>
    <w:p w:rsidR="00865222" w:rsidRDefault="00865222" w:rsidP="00865222"/>
    <w:p w:rsidR="00422465" w:rsidRDefault="00505FFD"/>
    <w:sectPr w:rsidR="00422465" w:rsidSect="00743C1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94"/>
    <w:multiLevelType w:val="multilevel"/>
    <w:tmpl w:val="9E6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3EB1"/>
    <w:multiLevelType w:val="multilevel"/>
    <w:tmpl w:val="AC3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65222"/>
    <w:rsid w:val="002648F3"/>
    <w:rsid w:val="00505FFD"/>
    <w:rsid w:val="00574CCB"/>
    <w:rsid w:val="006668B3"/>
    <w:rsid w:val="00865222"/>
    <w:rsid w:val="009052EB"/>
    <w:rsid w:val="00A47855"/>
    <w:rsid w:val="00DB5964"/>
    <w:rsid w:val="00DB68A5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222"/>
    <w:pPr>
      <w:spacing w:before="100" w:beforeAutospacing="1" w:after="100" w:afterAutospacing="1"/>
    </w:pPr>
  </w:style>
  <w:style w:type="character" w:styleId="a4">
    <w:name w:val="Emphasis"/>
    <w:qFormat/>
    <w:rsid w:val="00865222"/>
    <w:rPr>
      <w:i/>
      <w:iCs/>
    </w:rPr>
  </w:style>
  <w:style w:type="character" w:customStyle="1" w:styleId="apple-converted-space">
    <w:name w:val="apple-converted-space"/>
    <w:basedOn w:val="a0"/>
    <w:rsid w:val="00865222"/>
  </w:style>
  <w:style w:type="character" w:styleId="a5">
    <w:name w:val="Strong"/>
    <w:qFormat/>
    <w:rsid w:val="00865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4782</Characters>
  <Application>Microsoft Office Word</Application>
  <DocSecurity>0</DocSecurity>
  <Lines>39</Lines>
  <Paragraphs>11</Paragraphs>
  <ScaleCrop>false</ScaleCrop>
  <Company>Krokoz™ Inc.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2019-09-23T09:46:00Z</dcterms:created>
  <dcterms:modified xsi:type="dcterms:W3CDTF">2019-09-23T09:46:00Z</dcterms:modified>
</cp:coreProperties>
</file>